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38C16" w14:textId="30BFF1EA" w:rsidR="002F6093" w:rsidRDefault="00A56A85" w:rsidP="002F6093">
      <w:pPr>
        <w:shd w:val="clear" w:color="auto" w:fill="FFFFFF"/>
        <w:spacing w:after="0" w:line="288" w:lineRule="auto"/>
        <w:rPr>
          <w:rFonts w:ascii="Arial" w:hAnsi="Arial"/>
          <w:b/>
          <w:bCs/>
          <w:sz w:val="24"/>
          <w:szCs w:val="24"/>
        </w:rPr>
      </w:pPr>
      <w:r w:rsidRPr="00895E46">
        <w:rPr>
          <w:rFonts w:ascii="Arial" w:hAnsi="Arial"/>
          <w:b/>
          <w:bCs/>
          <w:sz w:val="24"/>
          <w:szCs w:val="24"/>
        </w:rPr>
        <w:t>Lista di controllo con consigli per la conduzione del personale</w:t>
      </w:r>
    </w:p>
    <w:p w14:paraId="4EB065DD" w14:textId="77777777" w:rsidR="002F6093" w:rsidRDefault="002F6093" w:rsidP="002F6093">
      <w:pPr>
        <w:shd w:val="clear" w:color="auto" w:fill="FFFFFF"/>
        <w:spacing w:after="0" w:line="288" w:lineRule="auto"/>
        <w:rPr>
          <w:rFonts w:ascii="Arial" w:hAnsi="Arial"/>
          <w:b/>
          <w:bCs/>
          <w:sz w:val="24"/>
          <w:szCs w:val="24"/>
        </w:rPr>
      </w:pPr>
    </w:p>
    <w:p w14:paraId="5F95A049" w14:textId="77777777" w:rsidR="002F6093" w:rsidRDefault="002F6093" w:rsidP="002F6093">
      <w:pPr>
        <w:shd w:val="clear" w:color="auto" w:fill="FFFFFF"/>
        <w:spacing w:after="0" w:line="288" w:lineRule="auto"/>
        <w:rPr>
          <w:rFonts w:ascii="Arial" w:hAnsi="Arial"/>
          <w:b/>
          <w:bCs/>
          <w:sz w:val="24"/>
          <w:szCs w:val="24"/>
        </w:rPr>
      </w:pPr>
      <w:r>
        <w:rPr>
          <w:rFonts w:ascii="Arial" w:hAnsi="Arial"/>
          <w:b/>
          <w:bCs/>
          <w:sz w:val="20"/>
          <w:szCs w:val="20"/>
        </w:rPr>
        <w:t>Come evitare</w:t>
      </w:r>
      <w:r>
        <w:rPr>
          <w:rFonts w:ascii="Arial" w:hAnsi="Arial"/>
          <w:b/>
          <w:bCs/>
          <w:sz w:val="20"/>
          <w:szCs w:val="20"/>
        </w:rPr>
        <w:t xml:space="preserve"> </w:t>
      </w:r>
      <w:r>
        <w:rPr>
          <w:rFonts w:ascii="Arial" w:hAnsi="Arial"/>
          <w:b/>
          <w:bCs/>
          <w:sz w:val="20"/>
          <w:szCs w:val="20"/>
        </w:rPr>
        <w:t>uscite indesiderate:</w:t>
      </w:r>
    </w:p>
    <w:p w14:paraId="0A3308EF" w14:textId="77777777" w:rsidR="002F6093" w:rsidRPr="00526D0F" w:rsidRDefault="002F6093" w:rsidP="002F6093">
      <w:pPr>
        <w:numPr>
          <w:ilvl w:val="0"/>
          <w:numId w:val="1"/>
        </w:numPr>
        <w:spacing w:after="0" w:line="288" w:lineRule="auto"/>
        <w:rPr>
          <w:rFonts w:ascii="Arial" w:eastAsia="Times New Roman" w:hAnsi="Arial" w:cs="Arial"/>
          <w:sz w:val="20"/>
          <w:szCs w:val="20"/>
        </w:rPr>
      </w:pPr>
      <w:r>
        <w:rPr>
          <w:rFonts w:ascii="Arial" w:hAnsi="Arial"/>
          <w:sz w:val="20"/>
          <w:szCs w:val="20"/>
        </w:rPr>
        <w:t>Avviate i nuovi funzionari al lavoro che dovranno svolgere.</w:t>
      </w:r>
    </w:p>
    <w:p w14:paraId="62EA6854" w14:textId="77777777" w:rsidR="002F6093" w:rsidRPr="00526D0F" w:rsidRDefault="002F6093" w:rsidP="002F6093">
      <w:pPr>
        <w:numPr>
          <w:ilvl w:val="0"/>
          <w:numId w:val="1"/>
        </w:numPr>
        <w:spacing w:after="0" w:line="288" w:lineRule="auto"/>
        <w:rPr>
          <w:rFonts w:ascii="Arial" w:eastAsia="Times New Roman" w:hAnsi="Arial" w:cs="Arial"/>
          <w:sz w:val="20"/>
          <w:szCs w:val="20"/>
        </w:rPr>
      </w:pPr>
      <w:r>
        <w:rPr>
          <w:rFonts w:ascii="Arial" w:hAnsi="Arial"/>
          <w:sz w:val="20"/>
          <w:szCs w:val="20"/>
        </w:rPr>
        <w:t>Informate tutti a 360°.</w:t>
      </w:r>
    </w:p>
    <w:p w14:paraId="55B13E7F" w14:textId="77777777" w:rsidR="002F6093" w:rsidRPr="00526D0F" w:rsidRDefault="002F6093" w:rsidP="002F6093">
      <w:pPr>
        <w:numPr>
          <w:ilvl w:val="0"/>
          <w:numId w:val="1"/>
        </w:numPr>
        <w:spacing w:after="0" w:line="288" w:lineRule="auto"/>
        <w:rPr>
          <w:rFonts w:ascii="Arial" w:eastAsia="Times New Roman" w:hAnsi="Arial" w:cs="Arial"/>
          <w:sz w:val="20"/>
          <w:szCs w:val="20"/>
        </w:rPr>
      </w:pPr>
      <w:r>
        <w:rPr>
          <w:rFonts w:ascii="Arial" w:hAnsi="Arial"/>
          <w:sz w:val="20"/>
          <w:szCs w:val="20"/>
        </w:rPr>
        <w:t>Promuovete la comunicazione tra i funzionari.</w:t>
      </w:r>
    </w:p>
    <w:p w14:paraId="0BB78221" w14:textId="77777777" w:rsidR="002F6093" w:rsidRPr="00526D0F" w:rsidRDefault="002F6093" w:rsidP="002F6093">
      <w:pPr>
        <w:numPr>
          <w:ilvl w:val="0"/>
          <w:numId w:val="1"/>
        </w:numPr>
        <w:spacing w:after="0" w:line="288" w:lineRule="auto"/>
        <w:rPr>
          <w:rFonts w:ascii="Arial" w:eastAsia="Times New Roman" w:hAnsi="Arial" w:cs="Arial"/>
          <w:sz w:val="20"/>
          <w:szCs w:val="20"/>
        </w:rPr>
      </w:pPr>
      <w:r>
        <w:rPr>
          <w:rFonts w:ascii="Arial" w:hAnsi="Arial"/>
          <w:sz w:val="20"/>
          <w:szCs w:val="20"/>
        </w:rPr>
        <w:t>Create incentivi per tutti i funzionari.</w:t>
      </w:r>
    </w:p>
    <w:p w14:paraId="1A07E65C" w14:textId="77777777" w:rsidR="002F6093" w:rsidRPr="00526D0F" w:rsidRDefault="002F6093" w:rsidP="002F6093">
      <w:pPr>
        <w:numPr>
          <w:ilvl w:val="0"/>
          <w:numId w:val="1"/>
        </w:numPr>
        <w:spacing w:after="0" w:line="288" w:lineRule="auto"/>
        <w:rPr>
          <w:rFonts w:ascii="Arial" w:eastAsia="Times New Roman" w:hAnsi="Arial" w:cs="Arial"/>
          <w:sz w:val="20"/>
          <w:szCs w:val="20"/>
        </w:rPr>
      </w:pPr>
      <w:r>
        <w:rPr>
          <w:rFonts w:ascii="Arial" w:hAnsi="Arial"/>
          <w:sz w:val="20"/>
          <w:szCs w:val="20"/>
        </w:rPr>
        <w:t>Dimostrate loro fiducia.</w:t>
      </w:r>
    </w:p>
    <w:p w14:paraId="7FAF7DE4" w14:textId="77777777" w:rsidR="002F6093" w:rsidRPr="002F6093" w:rsidRDefault="002F6093" w:rsidP="002F6093">
      <w:pPr>
        <w:numPr>
          <w:ilvl w:val="0"/>
          <w:numId w:val="1"/>
        </w:numPr>
        <w:spacing w:after="0" w:line="288" w:lineRule="auto"/>
        <w:rPr>
          <w:rFonts w:ascii="Arial" w:eastAsia="Times New Roman" w:hAnsi="Arial" w:cs="Arial"/>
          <w:sz w:val="20"/>
          <w:szCs w:val="20"/>
        </w:rPr>
      </w:pPr>
      <w:r>
        <w:rPr>
          <w:rFonts w:ascii="Arial" w:hAnsi="Arial"/>
          <w:sz w:val="20"/>
          <w:szCs w:val="20"/>
        </w:rPr>
        <w:t>Siate corretti e sinceri.</w:t>
      </w:r>
    </w:p>
    <w:p w14:paraId="0E3AF82F" w14:textId="6040B08A" w:rsidR="002F6093" w:rsidRPr="002F6093" w:rsidRDefault="002F6093" w:rsidP="002F6093">
      <w:pPr>
        <w:numPr>
          <w:ilvl w:val="0"/>
          <w:numId w:val="1"/>
        </w:numPr>
        <w:spacing w:after="0" w:line="288" w:lineRule="auto"/>
        <w:rPr>
          <w:rFonts w:ascii="Arial" w:eastAsia="Times New Roman" w:hAnsi="Arial" w:cs="Arial"/>
          <w:sz w:val="20"/>
          <w:szCs w:val="20"/>
        </w:rPr>
      </w:pPr>
      <w:r w:rsidRPr="002F6093">
        <w:rPr>
          <w:rFonts w:ascii="Arial" w:hAnsi="Arial"/>
          <w:sz w:val="20"/>
          <w:szCs w:val="20"/>
        </w:rPr>
        <w:t>Esprimetevi in modo comprensibile e stabilite obiettivi chiari.</w:t>
      </w:r>
    </w:p>
    <w:p w14:paraId="2CC1957F" w14:textId="77777777" w:rsidR="002F6093" w:rsidRPr="002F6093" w:rsidRDefault="002F6093" w:rsidP="002F6093">
      <w:pPr>
        <w:spacing w:after="0" w:line="288" w:lineRule="auto"/>
        <w:ind w:left="720"/>
        <w:rPr>
          <w:rFonts w:ascii="Arial" w:eastAsia="Times New Roman" w:hAnsi="Arial" w:cs="Arial"/>
          <w:sz w:val="20"/>
          <w:szCs w:val="20"/>
        </w:rPr>
      </w:pPr>
    </w:p>
    <w:p w14:paraId="54B6F68D" w14:textId="77777777" w:rsidR="002F6093" w:rsidRDefault="002F6093" w:rsidP="002F6093">
      <w:pPr>
        <w:spacing w:after="0" w:line="288" w:lineRule="auto"/>
        <w:rPr>
          <w:rFonts w:ascii="Arial" w:hAnsi="Arial"/>
          <w:b/>
          <w:bCs/>
          <w:sz w:val="24"/>
          <w:szCs w:val="24"/>
        </w:rPr>
      </w:pPr>
      <w:r>
        <w:rPr>
          <w:rFonts w:ascii="Arial" w:hAnsi="Arial"/>
          <w:b/>
          <w:bCs/>
          <w:sz w:val="20"/>
          <w:szCs w:val="20"/>
        </w:rPr>
        <w:t>A livello di esigenze:</w:t>
      </w:r>
    </w:p>
    <w:p w14:paraId="0A1D546B" w14:textId="77777777" w:rsidR="002F6093" w:rsidRPr="00526D0F" w:rsidRDefault="002F6093" w:rsidP="002F6093">
      <w:pPr>
        <w:numPr>
          <w:ilvl w:val="0"/>
          <w:numId w:val="2"/>
        </w:numPr>
        <w:spacing w:after="0" w:line="288" w:lineRule="auto"/>
        <w:rPr>
          <w:rFonts w:ascii="Arial" w:eastAsia="Times New Roman" w:hAnsi="Arial" w:cs="Arial"/>
          <w:sz w:val="20"/>
          <w:szCs w:val="20"/>
        </w:rPr>
      </w:pPr>
      <w:r>
        <w:rPr>
          <w:rFonts w:ascii="Arial" w:hAnsi="Arial"/>
          <w:sz w:val="20"/>
          <w:szCs w:val="20"/>
        </w:rPr>
        <w:t>Osservate i funzionari e scoprite le loro esigenze e i loro desideri, mantenendo un atteggiamento oggettivo e lasciando fuori i vostri desideri e le vostre esigenze personali.</w:t>
      </w:r>
    </w:p>
    <w:p w14:paraId="223C5481" w14:textId="77777777" w:rsidR="002F6093" w:rsidRPr="00526D0F" w:rsidRDefault="002F6093" w:rsidP="002F6093">
      <w:pPr>
        <w:numPr>
          <w:ilvl w:val="0"/>
          <w:numId w:val="2"/>
        </w:numPr>
        <w:spacing w:after="0" w:line="288" w:lineRule="auto"/>
        <w:rPr>
          <w:rFonts w:ascii="Arial" w:eastAsia="Times New Roman" w:hAnsi="Arial" w:cs="Arial"/>
          <w:sz w:val="20"/>
          <w:szCs w:val="20"/>
        </w:rPr>
      </w:pPr>
      <w:r>
        <w:rPr>
          <w:rFonts w:ascii="Arial" w:hAnsi="Arial"/>
          <w:sz w:val="20"/>
          <w:szCs w:val="20"/>
        </w:rPr>
        <w:t>Dimostrate ai funzionari che li considerate soggetti dotati di personalità e che li prendete sul serio.</w:t>
      </w:r>
    </w:p>
    <w:p w14:paraId="7F82A536" w14:textId="77777777" w:rsidR="002F6093" w:rsidRPr="00526D0F" w:rsidRDefault="002F6093" w:rsidP="002F6093">
      <w:pPr>
        <w:numPr>
          <w:ilvl w:val="0"/>
          <w:numId w:val="2"/>
        </w:numPr>
        <w:spacing w:after="0" w:line="288" w:lineRule="auto"/>
        <w:rPr>
          <w:rFonts w:ascii="Arial" w:eastAsia="Times New Roman" w:hAnsi="Arial" w:cs="Arial"/>
          <w:sz w:val="20"/>
          <w:szCs w:val="20"/>
        </w:rPr>
      </w:pPr>
      <w:r>
        <w:rPr>
          <w:rFonts w:ascii="Arial" w:hAnsi="Arial"/>
          <w:sz w:val="20"/>
          <w:szCs w:val="20"/>
        </w:rPr>
        <w:t>Dimostrate loro fiducia.</w:t>
      </w:r>
    </w:p>
    <w:p w14:paraId="52090C57" w14:textId="77777777" w:rsidR="002F6093" w:rsidRPr="00526D0F" w:rsidRDefault="002F6093" w:rsidP="002F6093">
      <w:pPr>
        <w:numPr>
          <w:ilvl w:val="0"/>
          <w:numId w:val="2"/>
        </w:numPr>
        <w:spacing w:after="0" w:line="288" w:lineRule="auto"/>
        <w:rPr>
          <w:rFonts w:ascii="Arial" w:eastAsia="Times New Roman" w:hAnsi="Arial" w:cs="Arial"/>
          <w:sz w:val="20"/>
          <w:szCs w:val="20"/>
        </w:rPr>
      </w:pPr>
      <w:r>
        <w:rPr>
          <w:rFonts w:ascii="Arial" w:hAnsi="Arial"/>
          <w:sz w:val="20"/>
          <w:szCs w:val="20"/>
        </w:rPr>
        <w:t>Siate corretti.</w:t>
      </w:r>
    </w:p>
    <w:p w14:paraId="402B4C08" w14:textId="77777777" w:rsidR="002F6093" w:rsidRPr="00526D0F" w:rsidRDefault="002F6093" w:rsidP="002F6093">
      <w:pPr>
        <w:numPr>
          <w:ilvl w:val="0"/>
          <w:numId w:val="2"/>
        </w:numPr>
        <w:spacing w:after="0" w:line="288" w:lineRule="auto"/>
        <w:rPr>
          <w:rFonts w:ascii="Arial" w:eastAsia="Times New Roman" w:hAnsi="Arial" w:cs="Arial"/>
          <w:sz w:val="20"/>
          <w:szCs w:val="20"/>
        </w:rPr>
      </w:pPr>
      <w:r>
        <w:rPr>
          <w:rFonts w:ascii="Arial" w:hAnsi="Arial"/>
          <w:sz w:val="20"/>
          <w:szCs w:val="20"/>
        </w:rPr>
        <w:t>Esprimete con sincerità le vostre sensazioni e fate in modo che i funzionari facciano lo stesso.</w:t>
      </w:r>
    </w:p>
    <w:p w14:paraId="5810B45C" w14:textId="77777777" w:rsidR="002F6093" w:rsidRPr="00526D0F" w:rsidRDefault="002F6093" w:rsidP="002F6093">
      <w:pPr>
        <w:numPr>
          <w:ilvl w:val="0"/>
          <w:numId w:val="2"/>
        </w:numPr>
        <w:spacing w:after="0" w:line="288" w:lineRule="auto"/>
        <w:rPr>
          <w:rFonts w:ascii="Arial" w:eastAsia="Times New Roman" w:hAnsi="Arial" w:cs="Arial"/>
          <w:sz w:val="20"/>
          <w:szCs w:val="20"/>
        </w:rPr>
      </w:pPr>
      <w:r>
        <w:rPr>
          <w:rFonts w:ascii="Arial" w:hAnsi="Arial"/>
          <w:sz w:val="20"/>
          <w:szCs w:val="20"/>
        </w:rPr>
        <w:t>Offrite ai funzionari la possibilità di dare libero sfogo alla loro creatività sfruttando le opportunità che hanno a disposizione sul lavoro.</w:t>
      </w:r>
    </w:p>
    <w:p w14:paraId="13E40504" w14:textId="77777777" w:rsidR="002F6093" w:rsidRPr="00526D0F" w:rsidRDefault="002F6093" w:rsidP="002F6093">
      <w:pPr>
        <w:numPr>
          <w:ilvl w:val="0"/>
          <w:numId w:val="2"/>
        </w:numPr>
        <w:spacing w:after="0" w:line="288" w:lineRule="auto"/>
        <w:rPr>
          <w:rFonts w:ascii="Arial" w:eastAsia="Times New Roman" w:hAnsi="Arial" w:cs="Arial"/>
          <w:sz w:val="20"/>
          <w:szCs w:val="20"/>
        </w:rPr>
      </w:pPr>
      <w:r>
        <w:rPr>
          <w:rFonts w:ascii="Arial" w:hAnsi="Arial"/>
          <w:sz w:val="20"/>
          <w:szCs w:val="20"/>
        </w:rPr>
        <w:t>Evitate i confronti tra i funzionari.</w:t>
      </w:r>
    </w:p>
    <w:p w14:paraId="2DA12AE5" w14:textId="77777777" w:rsidR="002F6093" w:rsidRPr="00526D0F" w:rsidRDefault="002F6093" w:rsidP="002F6093">
      <w:pPr>
        <w:numPr>
          <w:ilvl w:val="0"/>
          <w:numId w:val="2"/>
        </w:numPr>
        <w:spacing w:after="0" w:line="288" w:lineRule="auto"/>
        <w:rPr>
          <w:rFonts w:ascii="Arial" w:eastAsia="Times New Roman" w:hAnsi="Arial" w:cs="Arial"/>
          <w:sz w:val="20"/>
          <w:szCs w:val="20"/>
        </w:rPr>
      </w:pPr>
      <w:r>
        <w:rPr>
          <w:rFonts w:ascii="Arial" w:hAnsi="Arial"/>
          <w:sz w:val="20"/>
          <w:szCs w:val="20"/>
        </w:rPr>
        <w:t>Date loro la possibilità di esprimere la propria opinione quando si tratta di prendere una decisione.</w:t>
      </w:r>
    </w:p>
    <w:p w14:paraId="1AF74EC3" w14:textId="77777777" w:rsidR="002F6093" w:rsidRPr="00526D0F" w:rsidRDefault="002F6093" w:rsidP="002F6093">
      <w:pPr>
        <w:numPr>
          <w:ilvl w:val="0"/>
          <w:numId w:val="2"/>
        </w:numPr>
        <w:spacing w:after="0" w:line="288" w:lineRule="auto"/>
        <w:rPr>
          <w:rFonts w:ascii="Arial" w:eastAsia="Times New Roman" w:hAnsi="Arial" w:cs="Arial"/>
          <w:sz w:val="20"/>
          <w:szCs w:val="20"/>
        </w:rPr>
      </w:pPr>
      <w:r>
        <w:rPr>
          <w:rFonts w:ascii="Arial" w:hAnsi="Arial"/>
          <w:sz w:val="20"/>
          <w:szCs w:val="20"/>
        </w:rPr>
        <w:t>Cercate di cogliere gli aspetti positivi e non focalizzatevi su quelli negativi.</w:t>
      </w:r>
    </w:p>
    <w:p w14:paraId="1C9551D4" w14:textId="77777777" w:rsidR="002F6093" w:rsidRPr="00526D0F" w:rsidRDefault="002F6093" w:rsidP="002F6093">
      <w:pPr>
        <w:numPr>
          <w:ilvl w:val="0"/>
          <w:numId w:val="2"/>
        </w:numPr>
        <w:spacing w:after="0" w:line="288" w:lineRule="auto"/>
        <w:rPr>
          <w:rFonts w:ascii="Arial" w:eastAsia="Times New Roman" w:hAnsi="Arial" w:cs="Arial"/>
          <w:sz w:val="20"/>
          <w:szCs w:val="20"/>
        </w:rPr>
      </w:pPr>
      <w:r>
        <w:rPr>
          <w:rFonts w:ascii="Arial" w:hAnsi="Arial"/>
          <w:sz w:val="20"/>
          <w:szCs w:val="20"/>
        </w:rPr>
        <w:t>Trattate tutti i funzionari allo stesso modo.</w:t>
      </w:r>
    </w:p>
    <w:p w14:paraId="2770F454" w14:textId="77777777" w:rsidR="002F6093" w:rsidRPr="00526D0F" w:rsidRDefault="002F6093" w:rsidP="002F6093">
      <w:pPr>
        <w:numPr>
          <w:ilvl w:val="0"/>
          <w:numId w:val="2"/>
        </w:numPr>
        <w:spacing w:after="0" w:line="288" w:lineRule="auto"/>
        <w:rPr>
          <w:rFonts w:ascii="Arial" w:eastAsia="Times New Roman" w:hAnsi="Arial" w:cs="Arial"/>
          <w:sz w:val="20"/>
          <w:szCs w:val="20"/>
        </w:rPr>
      </w:pPr>
      <w:r>
        <w:rPr>
          <w:rFonts w:ascii="Arial" w:hAnsi="Arial"/>
          <w:sz w:val="20"/>
          <w:szCs w:val="20"/>
        </w:rPr>
        <w:t>Rispettate il funzionario anche qualora abbia commesso un errore.</w:t>
      </w:r>
    </w:p>
    <w:p w14:paraId="335A0AD7" w14:textId="77777777" w:rsidR="002F6093" w:rsidRPr="00526D0F" w:rsidRDefault="002F6093" w:rsidP="002F6093">
      <w:pPr>
        <w:numPr>
          <w:ilvl w:val="0"/>
          <w:numId w:val="2"/>
        </w:numPr>
        <w:spacing w:after="0" w:line="288" w:lineRule="auto"/>
        <w:rPr>
          <w:rFonts w:ascii="Arial" w:eastAsia="Times New Roman" w:hAnsi="Arial" w:cs="Arial"/>
          <w:sz w:val="20"/>
          <w:szCs w:val="20"/>
        </w:rPr>
      </w:pPr>
      <w:r>
        <w:rPr>
          <w:rFonts w:ascii="Arial" w:hAnsi="Arial"/>
          <w:sz w:val="20"/>
          <w:szCs w:val="20"/>
        </w:rPr>
        <w:t>Non pretendete dai funzionari cose che vanno oltre le loro capacità.</w:t>
      </w:r>
    </w:p>
    <w:p w14:paraId="5117BE36" w14:textId="77777777" w:rsidR="002F6093" w:rsidRPr="002F6093" w:rsidRDefault="002F6093" w:rsidP="002F6093">
      <w:pPr>
        <w:numPr>
          <w:ilvl w:val="0"/>
          <w:numId w:val="2"/>
        </w:numPr>
        <w:spacing w:after="0" w:line="288" w:lineRule="auto"/>
        <w:rPr>
          <w:rFonts w:ascii="Arial" w:eastAsia="Times New Roman" w:hAnsi="Arial" w:cs="Arial"/>
          <w:sz w:val="20"/>
          <w:szCs w:val="20"/>
        </w:rPr>
      </w:pPr>
      <w:r>
        <w:rPr>
          <w:rFonts w:ascii="Arial" w:hAnsi="Arial"/>
          <w:sz w:val="20"/>
          <w:szCs w:val="20"/>
        </w:rPr>
        <w:t>Ammettete i vostri errori.</w:t>
      </w:r>
    </w:p>
    <w:p w14:paraId="3E68767D" w14:textId="1990EA2D" w:rsidR="002F6093" w:rsidRPr="002F6093" w:rsidRDefault="002F6093" w:rsidP="002F6093">
      <w:pPr>
        <w:numPr>
          <w:ilvl w:val="0"/>
          <w:numId w:val="2"/>
        </w:numPr>
        <w:spacing w:after="0" w:line="288" w:lineRule="auto"/>
        <w:rPr>
          <w:rFonts w:ascii="Arial" w:eastAsia="Times New Roman" w:hAnsi="Arial" w:cs="Arial"/>
          <w:sz w:val="20"/>
          <w:szCs w:val="20"/>
        </w:rPr>
      </w:pPr>
      <w:r w:rsidRPr="002F6093">
        <w:rPr>
          <w:rFonts w:ascii="Arial" w:hAnsi="Arial"/>
          <w:sz w:val="20"/>
          <w:szCs w:val="20"/>
        </w:rPr>
        <w:t>Non soffermatevi sulle debolezze di un funzionario, ma valorizzate le sue qualità.</w:t>
      </w:r>
    </w:p>
    <w:p w14:paraId="67748D4C" w14:textId="77777777" w:rsidR="002F6093" w:rsidRPr="002F6093" w:rsidRDefault="002F6093" w:rsidP="002F6093">
      <w:pPr>
        <w:spacing w:after="0" w:line="288" w:lineRule="auto"/>
        <w:ind w:left="720"/>
        <w:rPr>
          <w:rFonts w:ascii="Arial" w:eastAsia="Times New Roman" w:hAnsi="Arial" w:cs="Arial"/>
          <w:sz w:val="20"/>
          <w:szCs w:val="20"/>
        </w:rPr>
      </w:pPr>
    </w:p>
    <w:p w14:paraId="19AD4446" w14:textId="3AE1EFF2" w:rsidR="002F6093" w:rsidRDefault="002F6093" w:rsidP="002F6093">
      <w:pPr>
        <w:spacing w:after="0" w:line="288" w:lineRule="auto"/>
        <w:rPr>
          <w:rFonts w:ascii="Arial" w:hAnsi="Arial"/>
          <w:b/>
          <w:bCs/>
          <w:sz w:val="20"/>
          <w:szCs w:val="20"/>
        </w:rPr>
      </w:pPr>
      <w:r>
        <w:rPr>
          <w:rFonts w:ascii="Arial" w:hAnsi="Arial"/>
          <w:b/>
          <w:bCs/>
          <w:sz w:val="20"/>
          <w:szCs w:val="20"/>
        </w:rPr>
        <w:t>A livello dirigenziale:</w:t>
      </w:r>
    </w:p>
    <w:p w14:paraId="1DABAA5E" w14:textId="77777777" w:rsidR="002F6093" w:rsidRPr="00526D0F" w:rsidRDefault="002F6093" w:rsidP="002F6093">
      <w:pPr>
        <w:numPr>
          <w:ilvl w:val="0"/>
          <w:numId w:val="3"/>
        </w:numPr>
        <w:spacing w:after="0" w:line="288" w:lineRule="auto"/>
        <w:rPr>
          <w:rFonts w:ascii="Arial" w:eastAsia="Times New Roman" w:hAnsi="Arial" w:cs="Arial"/>
          <w:sz w:val="20"/>
          <w:szCs w:val="20"/>
        </w:rPr>
      </w:pPr>
      <w:r>
        <w:rPr>
          <w:rFonts w:ascii="Arial" w:hAnsi="Arial"/>
          <w:sz w:val="20"/>
          <w:szCs w:val="20"/>
        </w:rPr>
        <w:t xml:space="preserve">Evitate di far ricorso a strumenti motivazionali negativi come la paura, l’intimidazione, la minaccia, l’umiliazione, ecc. Si tratta di espedienti che, se mai risultassero efficaci, </w:t>
      </w:r>
      <w:proofErr w:type="gramStart"/>
      <w:r>
        <w:rPr>
          <w:rFonts w:ascii="Arial" w:hAnsi="Arial"/>
          <w:sz w:val="20"/>
          <w:szCs w:val="20"/>
        </w:rPr>
        <w:t>hanno</w:t>
      </w:r>
      <w:proofErr w:type="gramEnd"/>
      <w:r>
        <w:rPr>
          <w:rFonts w:ascii="Arial" w:hAnsi="Arial"/>
          <w:sz w:val="20"/>
          <w:szCs w:val="20"/>
        </w:rPr>
        <w:t xml:space="preserve"> effetto solo nel breve termine e a lungo andare si rivelano controproducenti. Motivate attraverso la gentilezza e non con l’ostilità.</w:t>
      </w:r>
    </w:p>
    <w:p w14:paraId="5DB3A792" w14:textId="77777777" w:rsidR="002F6093" w:rsidRPr="00526D0F" w:rsidRDefault="002F6093" w:rsidP="002F6093">
      <w:pPr>
        <w:numPr>
          <w:ilvl w:val="0"/>
          <w:numId w:val="3"/>
        </w:numPr>
        <w:spacing w:after="0" w:line="288" w:lineRule="auto"/>
        <w:rPr>
          <w:rFonts w:ascii="Arial" w:eastAsia="Times New Roman" w:hAnsi="Arial" w:cs="Arial"/>
          <w:sz w:val="20"/>
          <w:szCs w:val="20"/>
        </w:rPr>
      </w:pPr>
      <w:r>
        <w:rPr>
          <w:rFonts w:ascii="Arial" w:hAnsi="Arial"/>
          <w:sz w:val="20"/>
          <w:szCs w:val="20"/>
        </w:rPr>
        <w:t xml:space="preserve">Evitate ogni sorta di costrizione per spingere i funzionari </w:t>
      </w:r>
      <w:proofErr w:type="gramStart"/>
      <w:r>
        <w:rPr>
          <w:rFonts w:ascii="Arial" w:hAnsi="Arial"/>
          <w:sz w:val="20"/>
          <w:szCs w:val="20"/>
        </w:rPr>
        <w:t>ad</w:t>
      </w:r>
      <w:proofErr w:type="gramEnd"/>
      <w:r>
        <w:rPr>
          <w:rFonts w:ascii="Arial" w:hAnsi="Arial"/>
          <w:sz w:val="20"/>
          <w:szCs w:val="20"/>
        </w:rPr>
        <w:t xml:space="preserve"> adottare un determinato comportamento. Anziché ricorrere a mezzi coercitivi è meglio offrire incentivi o essere convincenti. Una richiesta è spesso più efficace di una pretesa o di un ordine.</w:t>
      </w:r>
    </w:p>
    <w:p w14:paraId="50307A8F" w14:textId="77777777" w:rsidR="002F6093" w:rsidRPr="00526D0F" w:rsidRDefault="002F6093" w:rsidP="002F6093">
      <w:pPr>
        <w:numPr>
          <w:ilvl w:val="0"/>
          <w:numId w:val="3"/>
        </w:numPr>
        <w:spacing w:after="0" w:line="288" w:lineRule="auto"/>
        <w:rPr>
          <w:rFonts w:ascii="Arial" w:eastAsia="Times New Roman" w:hAnsi="Arial" w:cs="Arial"/>
          <w:sz w:val="20"/>
          <w:szCs w:val="20"/>
        </w:rPr>
      </w:pPr>
      <w:r>
        <w:rPr>
          <w:rFonts w:ascii="Arial" w:hAnsi="Arial"/>
          <w:sz w:val="20"/>
          <w:szCs w:val="20"/>
        </w:rPr>
        <w:t>Non opprimete i funzionari, bensì incoraggiateli. Solo chi viene preso sul serio e viene incoraggiato, si lascia motivare.</w:t>
      </w:r>
    </w:p>
    <w:p w14:paraId="02EB6A62" w14:textId="77777777" w:rsidR="002F6093" w:rsidRDefault="002F6093" w:rsidP="002F6093">
      <w:pPr>
        <w:numPr>
          <w:ilvl w:val="0"/>
          <w:numId w:val="3"/>
        </w:numPr>
        <w:spacing w:after="0" w:line="288" w:lineRule="auto"/>
        <w:rPr>
          <w:rFonts w:ascii="Arial" w:eastAsia="Times New Roman" w:hAnsi="Arial" w:cs="Arial"/>
          <w:sz w:val="20"/>
          <w:szCs w:val="20"/>
        </w:rPr>
      </w:pPr>
      <w:r>
        <w:rPr>
          <w:rFonts w:ascii="Arial" w:hAnsi="Arial"/>
          <w:sz w:val="20"/>
          <w:szCs w:val="20"/>
        </w:rPr>
        <w:t>Motivate esprimendo il vostro riconoscimento. Spesso infatti si trascura di farlo, benché tutti abbiano bisogno di sentirsi riconosciuti. Agire secondo il principio del «silenzio assenso», ovvero «se non diciamo nulla vuol dire che va tutto bene», non è l’approccio corretto per motivare in maniera durevole.</w:t>
      </w:r>
    </w:p>
    <w:p w14:paraId="08BEE033" w14:textId="23418520" w:rsidR="002F6093" w:rsidRPr="002F6093" w:rsidRDefault="002F6093" w:rsidP="002F6093">
      <w:pPr>
        <w:numPr>
          <w:ilvl w:val="0"/>
          <w:numId w:val="3"/>
        </w:numPr>
        <w:spacing w:after="0" w:line="288" w:lineRule="auto"/>
        <w:rPr>
          <w:rFonts w:ascii="Arial" w:eastAsia="Times New Roman" w:hAnsi="Arial" w:cs="Arial"/>
          <w:sz w:val="20"/>
          <w:szCs w:val="20"/>
        </w:rPr>
      </w:pPr>
      <w:r w:rsidRPr="002F6093">
        <w:rPr>
          <w:rFonts w:ascii="Arial" w:hAnsi="Arial"/>
          <w:sz w:val="20"/>
          <w:szCs w:val="20"/>
        </w:rPr>
        <w:t>Dedicate del tempo ai funzionari e prendete seriamente le loro idee, proposte e problematiche.</w:t>
      </w:r>
    </w:p>
    <w:p w14:paraId="08B7E75F" w14:textId="77777777" w:rsidR="002F6093" w:rsidRDefault="002F6093">
      <w:pPr>
        <w:rPr>
          <w:rFonts w:ascii="Arial" w:hAnsi="Arial"/>
          <w:b/>
          <w:bCs/>
          <w:sz w:val="20"/>
          <w:szCs w:val="20"/>
        </w:rPr>
      </w:pPr>
      <w:r>
        <w:rPr>
          <w:rFonts w:ascii="Arial" w:hAnsi="Arial"/>
          <w:b/>
          <w:bCs/>
          <w:sz w:val="20"/>
          <w:szCs w:val="20"/>
        </w:rPr>
        <w:br w:type="page"/>
      </w:r>
    </w:p>
    <w:p w14:paraId="239CE322" w14:textId="7D5D8B5A" w:rsidR="002F6093" w:rsidRDefault="002F6093" w:rsidP="002F6093">
      <w:pPr>
        <w:spacing w:after="0" w:line="288" w:lineRule="auto"/>
        <w:rPr>
          <w:rFonts w:ascii="Arial" w:hAnsi="Arial"/>
          <w:b/>
          <w:bCs/>
          <w:sz w:val="20"/>
          <w:szCs w:val="20"/>
        </w:rPr>
      </w:pPr>
      <w:bookmarkStart w:id="0" w:name="_GoBack"/>
      <w:bookmarkEnd w:id="0"/>
      <w:r>
        <w:rPr>
          <w:rFonts w:ascii="Arial" w:hAnsi="Arial"/>
          <w:b/>
          <w:bCs/>
          <w:sz w:val="20"/>
          <w:szCs w:val="20"/>
        </w:rPr>
        <w:lastRenderedPageBreak/>
        <w:t>A livello di comunicazione:</w:t>
      </w:r>
    </w:p>
    <w:p w14:paraId="00CC7136" w14:textId="77777777" w:rsidR="002F6093" w:rsidRPr="00526D0F" w:rsidRDefault="002F6093" w:rsidP="002F6093">
      <w:pPr>
        <w:numPr>
          <w:ilvl w:val="0"/>
          <w:numId w:val="4"/>
        </w:numPr>
        <w:spacing w:after="0" w:line="288" w:lineRule="auto"/>
        <w:rPr>
          <w:rFonts w:ascii="Arial" w:eastAsia="Times New Roman" w:hAnsi="Arial" w:cs="Arial"/>
          <w:sz w:val="20"/>
          <w:szCs w:val="20"/>
        </w:rPr>
      </w:pPr>
      <w:r>
        <w:rPr>
          <w:rFonts w:ascii="Arial" w:hAnsi="Arial"/>
          <w:sz w:val="20"/>
          <w:szCs w:val="20"/>
        </w:rPr>
        <w:t>Esprimetevi chiaramente e prefissatevi obiettivi inequivocabili. Il vostro interlocutore deve capire quello di cui state parlando. Solo chi sa esattamente cosa vi aspettate da lui può soddisfare le vostre aspettative.</w:t>
      </w:r>
    </w:p>
    <w:p w14:paraId="3E1FD638" w14:textId="77777777" w:rsidR="002F6093" w:rsidRPr="00526D0F" w:rsidRDefault="002F6093" w:rsidP="002F6093">
      <w:pPr>
        <w:numPr>
          <w:ilvl w:val="0"/>
          <w:numId w:val="4"/>
        </w:numPr>
        <w:spacing w:after="0" w:line="288" w:lineRule="auto"/>
        <w:rPr>
          <w:rFonts w:ascii="Arial" w:eastAsia="Times New Roman" w:hAnsi="Arial" w:cs="Arial"/>
          <w:sz w:val="20"/>
          <w:szCs w:val="20"/>
        </w:rPr>
      </w:pPr>
      <w:r>
        <w:rPr>
          <w:rFonts w:ascii="Arial" w:hAnsi="Arial"/>
          <w:sz w:val="20"/>
          <w:szCs w:val="20"/>
        </w:rPr>
        <w:t>La semplicità è tutto: questa regola si applica sia alle istruzioni che agli obiettivi.</w:t>
      </w:r>
    </w:p>
    <w:p w14:paraId="666A059F" w14:textId="77777777" w:rsidR="002F6093" w:rsidRPr="00526D0F" w:rsidRDefault="002F6093" w:rsidP="002F6093">
      <w:pPr>
        <w:numPr>
          <w:ilvl w:val="0"/>
          <w:numId w:val="4"/>
        </w:numPr>
        <w:spacing w:after="0" w:line="288" w:lineRule="auto"/>
        <w:rPr>
          <w:rFonts w:ascii="Arial" w:eastAsia="Times New Roman" w:hAnsi="Arial" w:cs="Arial"/>
          <w:sz w:val="20"/>
          <w:szCs w:val="20"/>
        </w:rPr>
      </w:pPr>
      <w:r>
        <w:rPr>
          <w:rFonts w:ascii="Arial" w:hAnsi="Arial"/>
          <w:sz w:val="20"/>
          <w:szCs w:val="20"/>
        </w:rPr>
        <w:t>Se dovete criticare qualcuno, non dimenticate di sottolineare anche le sue caratteristiche positive. Una critica non deve annientare l’autostima di una persona. Se, oltre a criticare apertamente e in modo sincero, evidenziate anche le qualità, il rapporto potrà continuare su binari di armonia.</w:t>
      </w:r>
    </w:p>
    <w:p w14:paraId="0C66A3EB" w14:textId="77777777" w:rsidR="002F6093" w:rsidRPr="00526D0F" w:rsidRDefault="002F6093" w:rsidP="002F6093">
      <w:pPr>
        <w:numPr>
          <w:ilvl w:val="0"/>
          <w:numId w:val="4"/>
        </w:numPr>
        <w:spacing w:after="0" w:line="288" w:lineRule="auto"/>
        <w:rPr>
          <w:rFonts w:ascii="Arial" w:eastAsia="Times New Roman" w:hAnsi="Arial" w:cs="Arial"/>
          <w:sz w:val="20"/>
          <w:szCs w:val="20"/>
        </w:rPr>
      </w:pPr>
      <w:r>
        <w:rPr>
          <w:rFonts w:ascii="Arial" w:hAnsi="Arial"/>
          <w:sz w:val="20"/>
          <w:szCs w:val="20"/>
        </w:rPr>
        <w:t>Mostratevi aperti alle critiche. I migliori motivatori sono quelli che offrono ai propri funzionari la possibilità di rivolgere loro critiche fondate. Date il buon esempio: chi critica deve anche essere disposto a essere criticato. L’elemento cruciale non è tanto la critica in sé, bensì il modo in cui viene espressa: va criticato il fatto compiuto, non la persona. La critica deve quindi essere affiancata da proposte costruttive che aiutino i funzionari a rispettare gli accordi presi.</w:t>
      </w:r>
    </w:p>
    <w:p w14:paraId="58AB2B36" w14:textId="77777777" w:rsidR="002F6093" w:rsidRPr="00526D0F" w:rsidRDefault="002F6093" w:rsidP="002F6093">
      <w:pPr>
        <w:numPr>
          <w:ilvl w:val="0"/>
          <w:numId w:val="4"/>
        </w:numPr>
        <w:spacing w:after="0" w:line="288" w:lineRule="auto"/>
        <w:rPr>
          <w:rFonts w:ascii="Arial" w:eastAsia="Times New Roman" w:hAnsi="Arial" w:cs="Arial"/>
          <w:sz w:val="20"/>
          <w:szCs w:val="20"/>
        </w:rPr>
      </w:pPr>
      <w:r>
        <w:rPr>
          <w:rFonts w:ascii="Arial" w:hAnsi="Arial"/>
          <w:sz w:val="20"/>
          <w:szCs w:val="20"/>
        </w:rPr>
        <w:t>Riconoscete le prestazioni di un funzionario. Il colloquio personale gli dà le conferme di cui ha bisogno, lo sprona a continuare sulla strada giusta e produce effetti positivi sul clima all’interno del club.</w:t>
      </w:r>
    </w:p>
    <w:p w14:paraId="39A5A357" w14:textId="77777777" w:rsidR="002F6093" w:rsidRPr="002F6093" w:rsidRDefault="002F6093" w:rsidP="002F6093">
      <w:pPr>
        <w:numPr>
          <w:ilvl w:val="0"/>
          <w:numId w:val="4"/>
        </w:numPr>
        <w:spacing w:after="0" w:line="288" w:lineRule="auto"/>
        <w:rPr>
          <w:rFonts w:ascii="Arial" w:eastAsia="Times New Roman" w:hAnsi="Arial" w:cs="Arial"/>
          <w:sz w:val="20"/>
          <w:szCs w:val="20"/>
        </w:rPr>
      </w:pPr>
      <w:r>
        <w:rPr>
          <w:rFonts w:ascii="Arial" w:hAnsi="Arial"/>
          <w:sz w:val="20"/>
          <w:szCs w:val="20"/>
        </w:rPr>
        <w:t xml:space="preserve">Ascoltate il vostro interlocutore </w:t>
      </w:r>
      <w:r w:rsidRPr="002F6093">
        <w:rPr>
          <w:rFonts w:ascii="Arial" w:hAnsi="Arial"/>
          <w:sz w:val="20"/>
          <w:szCs w:val="20"/>
        </w:rPr>
        <w:t>in modo attivo. Ciò significa prestargli la massima attenzione, mettersi nei suoi panni e formulare domande chiarificatrici e volte a risolvere il problema.</w:t>
      </w:r>
    </w:p>
    <w:p w14:paraId="22780996" w14:textId="77777777" w:rsidR="002F6093" w:rsidRPr="002F6093" w:rsidRDefault="002F6093" w:rsidP="002F6093">
      <w:pPr>
        <w:numPr>
          <w:ilvl w:val="0"/>
          <w:numId w:val="4"/>
        </w:numPr>
        <w:spacing w:after="0" w:line="288" w:lineRule="auto"/>
        <w:rPr>
          <w:rFonts w:ascii="Arial" w:eastAsia="Times New Roman" w:hAnsi="Arial" w:cs="Arial"/>
          <w:sz w:val="20"/>
          <w:szCs w:val="20"/>
        </w:rPr>
      </w:pPr>
      <w:r w:rsidRPr="002F6093">
        <w:rPr>
          <w:rFonts w:ascii="Arial" w:hAnsi="Arial"/>
          <w:sz w:val="20"/>
          <w:szCs w:val="20"/>
        </w:rPr>
        <w:t>Limitarsi ad ascoltare (per quanto attentamente) non contribuisce a una comunicazione positiva. Quindi, non siate distratti, ma sforzatevi di capire cosa intende dire realmente il vostro interlocutore. Siate empatici e non distanti.</w:t>
      </w:r>
    </w:p>
    <w:p w14:paraId="452FF6BB" w14:textId="77777777" w:rsidR="002F6093" w:rsidRDefault="002F6093" w:rsidP="002F6093">
      <w:pPr>
        <w:numPr>
          <w:ilvl w:val="0"/>
          <w:numId w:val="4"/>
        </w:numPr>
        <w:spacing w:after="0" w:line="288" w:lineRule="auto"/>
        <w:rPr>
          <w:rFonts w:ascii="Arial" w:eastAsia="Times New Roman" w:hAnsi="Arial" w:cs="Arial"/>
          <w:sz w:val="20"/>
          <w:szCs w:val="20"/>
        </w:rPr>
      </w:pPr>
      <w:r w:rsidRPr="002F6093">
        <w:rPr>
          <w:rFonts w:ascii="Arial" w:hAnsi="Arial"/>
          <w:sz w:val="20"/>
          <w:szCs w:val="20"/>
        </w:rPr>
        <w:t>Le domande sono fondamentali in ogni fase del colloquio. Non si tratta di manipolare l’interlocutore e portarlo a raggiungere i vostri obiettivi a sue spese. Le tecniche delle domande consentono piuttosto di agevolare, in modo mirato, uno svolgimento opportuno dei colloqui. Domande pertinenti portano l’interlocutore al dialogo, gli dimostrano interesse e stima, stimolano la riflessione e orientano il colloquio.</w:t>
      </w:r>
    </w:p>
    <w:p w14:paraId="0DF72F9D" w14:textId="2BFA8794" w:rsidR="002F6093" w:rsidRPr="002F6093" w:rsidRDefault="002F6093" w:rsidP="002F6093">
      <w:pPr>
        <w:numPr>
          <w:ilvl w:val="0"/>
          <w:numId w:val="4"/>
        </w:numPr>
        <w:spacing w:after="0" w:line="288" w:lineRule="auto"/>
        <w:rPr>
          <w:rFonts w:ascii="Arial" w:eastAsia="Times New Roman" w:hAnsi="Arial" w:cs="Arial"/>
          <w:sz w:val="20"/>
          <w:szCs w:val="20"/>
        </w:rPr>
      </w:pPr>
      <w:r w:rsidRPr="002F6093">
        <w:rPr>
          <w:rFonts w:ascii="Arial" w:hAnsi="Arial"/>
          <w:sz w:val="20"/>
          <w:szCs w:val="20"/>
        </w:rPr>
        <w:t>Comunicare in modo corretto ed efficace è più complesso di quanto si pensi, infatti: detto non significa necessariamente ascoltato, ascoltato non significa ancora capito, capito non significa ancora interiorizzato, interiorizzato non significa ancora messo in pratica.</w:t>
      </w:r>
    </w:p>
    <w:p w14:paraId="5A3DFF4B" w14:textId="7B36E6F9" w:rsidR="00A56A85" w:rsidRPr="002F6093" w:rsidRDefault="00A56A85" w:rsidP="002F6093">
      <w:pPr>
        <w:spacing w:after="0" w:line="288" w:lineRule="auto"/>
        <w:rPr>
          <w:rFonts w:ascii="Arial" w:eastAsia="Times New Roman" w:hAnsi="Arial" w:cs="Arial"/>
          <w:sz w:val="20"/>
          <w:szCs w:val="20"/>
        </w:rPr>
      </w:pPr>
      <w:r w:rsidRPr="002F6093">
        <w:rPr>
          <w:rFonts w:ascii="Arial" w:hAnsi="Arial"/>
          <w:b/>
          <w:bCs/>
          <w:sz w:val="24"/>
          <w:szCs w:val="24"/>
        </w:rPr>
        <w:t xml:space="preserve">       </w:t>
      </w:r>
      <w:r w:rsidRPr="002F6093">
        <w:rPr>
          <w:rFonts w:ascii="Arial" w:hAnsi="Arial"/>
          <w:b/>
          <w:bCs/>
          <w:sz w:val="20"/>
          <w:szCs w:val="20"/>
        </w:rPr>
        <w:t xml:space="preserve">                                                                                                                                                                                                                                                                                                                                                                                                                                                                                                                                                                                                                                                                                                                                                                                                                                                                                                                                                                                                                                                                                                                                                                                                                                                                                                                                                                                                                                                                                                                                                                                                                                                                                                                                                                                                                                                                                                                                                                                                                                                                                                                                                                                                                                                                         </w:t>
      </w:r>
      <w:r w:rsidR="0059515E" w:rsidRPr="00895E46">
        <w:rPr>
          <w:rFonts w:ascii="Arial" w:hAnsi="Arial"/>
          <w:b/>
          <w:bCs/>
          <w:sz w:val="20"/>
          <w:szCs w:val="20"/>
        </w:rPr>
        <w:t>Possibili reazioni ad atteggiamenti di difesa durante i colloqui: domande mirate</w:t>
      </w:r>
      <w:r w:rsidR="0059515E">
        <w:rPr>
          <w:rFonts w:ascii="Arial" w:hAnsi="Arial"/>
          <w:b/>
          <w:bCs/>
          <w:sz w:val="20"/>
          <w:szCs w:val="20"/>
        </w:rPr>
        <w:br/>
      </w:r>
      <w:r w:rsidR="0059515E">
        <w:rPr>
          <w:rFonts w:ascii="Arial" w:hAnsi="Arial"/>
          <w:sz w:val="20"/>
          <w:szCs w:val="20"/>
        </w:rPr>
        <w:t xml:space="preserve">1. Ora non ho tempo. </w:t>
      </w:r>
      <w:r w:rsidR="0059515E">
        <w:rPr>
          <w:rFonts w:ascii="Arial" w:hAnsi="Arial"/>
          <w:sz w:val="20"/>
          <w:szCs w:val="20"/>
        </w:rPr>
        <w:sym w:font="Wingdings" w:char="F0E0"/>
      </w:r>
      <w:r w:rsidR="0059515E">
        <w:rPr>
          <w:rFonts w:ascii="Arial" w:hAnsi="Arial"/>
          <w:sz w:val="20"/>
          <w:szCs w:val="20"/>
        </w:rPr>
        <w:t xml:space="preserve"> Quando ha tempo?</w:t>
      </w:r>
      <w:r w:rsidR="0059515E">
        <w:rPr>
          <w:rFonts w:ascii="Arial" w:hAnsi="Arial"/>
          <w:sz w:val="20"/>
          <w:szCs w:val="20"/>
        </w:rPr>
        <w:br/>
        <w:t xml:space="preserve">2. Dovrebbe pensare prima di parlare. </w:t>
      </w:r>
      <w:r w:rsidR="0059515E">
        <w:rPr>
          <w:rFonts w:ascii="Arial" w:hAnsi="Arial"/>
          <w:sz w:val="20"/>
          <w:szCs w:val="20"/>
        </w:rPr>
        <w:sym w:font="Wingdings" w:char="F0E0"/>
      </w:r>
      <w:r w:rsidR="0059515E">
        <w:rPr>
          <w:rFonts w:ascii="Arial" w:hAnsi="Arial"/>
          <w:sz w:val="20"/>
          <w:szCs w:val="20"/>
        </w:rPr>
        <w:t xml:space="preserve"> Cosa non le è chiaro?</w:t>
      </w:r>
      <w:r w:rsidR="0059515E">
        <w:rPr>
          <w:rFonts w:ascii="Arial" w:hAnsi="Arial"/>
          <w:sz w:val="20"/>
          <w:szCs w:val="20"/>
        </w:rPr>
        <w:br/>
        <w:t xml:space="preserve">3. Non deve essere per forza oggi. </w:t>
      </w:r>
      <w:r w:rsidR="0059515E">
        <w:rPr>
          <w:rFonts w:ascii="Arial" w:hAnsi="Arial"/>
          <w:sz w:val="20"/>
          <w:szCs w:val="20"/>
        </w:rPr>
        <w:sym w:font="Wingdings" w:char="F0E0"/>
      </w:r>
      <w:r w:rsidR="0059515E">
        <w:rPr>
          <w:rFonts w:ascii="Arial" w:hAnsi="Arial"/>
          <w:sz w:val="20"/>
          <w:szCs w:val="20"/>
        </w:rPr>
        <w:t xml:space="preserve"> Quando intende</w:t>
      </w:r>
      <w:r w:rsidR="0066101C">
        <w:rPr>
          <w:rFonts w:ascii="Arial" w:hAnsi="Arial"/>
          <w:sz w:val="20"/>
          <w:szCs w:val="20"/>
        </w:rPr>
        <w:t xml:space="preserve"> allora</w:t>
      </w:r>
      <w:r w:rsidR="0059515E">
        <w:rPr>
          <w:rFonts w:ascii="Arial" w:hAnsi="Arial"/>
          <w:sz w:val="20"/>
          <w:szCs w:val="20"/>
        </w:rPr>
        <w:t xml:space="preserve"> risolvere il problema?</w:t>
      </w:r>
      <w:r w:rsidR="0059515E">
        <w:rPr>
          <w:rFonts w:ascii="Arial" w:hAnsi="Arial"/>
          <w:sz w:val="20"/>
          <w:szCs w:val="20"/>
        </w:rPr>
        <w:br/>
        <w:t>4. Ma è una stupida</w:t>
      </w:r>
      <w:r w:rsidR="0066101C">
        <w:rPr>
          <w:rFonts w:ascii="Arial" w:hAnsi="Arial"/>
          <w:sz w:val="20"/>
          <w:szCs w:val="20"/>
        </w:rPr>
        <w:t>ggine</w:t>
      </w:r>
      <w:r w:rsidR="0059515E">
        <w:rPr>
          <w:rFonts w:ascii="Arial" w:hAnsi="Arial"/>
          <w:sz w:val="20"/>
          <w:szCs w:val="20"/>
        </w:rPr>
        <w:t xml:space="preserve">. </w:t>
      </w:r>
      <w:r w:rsidR="0059515E">
        <w:rPr>
          <w:rFonts w:ascii="Arial" w:hAnsi="Arial"/>
          <w:sz w:val="20"/>
          <w:szCs w:val="20"/>
        </w:rPr>
        <w:sym w:font="Wingdings" w:char="F0E0"/>
      </w:r>
      <w:r w:rsidR="0059515E">
        <w:rPr>
          <w:rFonts w:ascii="Arial" w:hAnsi="Arial"/>
          <w:sz w:val="20"/>
          <w:szCs w:val="20"/>
        </w:rPr>
        <w:t xml:space="preserve"> In che senso lo ritiene stupido?</w:t>
      </w:r>
    </w:p>
    <w:p w14:paraId="5A3DFF4D" w14:textId="30FD6AD4" w:rsidR="009D0A0B" w:rsidRPr="00526D0F" w:rsidRDefault="009D0A0B" w:rsidP="002F6093">
      <w:pPr>
        <w:shd w:val="clear" w:color="auto" w:fill="FFFFFF"/>
        <w:spacing w:after="0" w:line="288" w:lineRule="auto"/>
        <w:rPr>
          <w:sz w:val="20"/>
          <w:szCs w:val="20"/>
        </w:rPr>
      </w:pPr>
    </w:p>
    <w:sectPr w:rsidR="009D0A0B" w:rsidRPr="00526D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B1A84"/>
    <w:multiLevelType w:val="multilevel"/>
    <w:tmpl w:val="F882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13AE2"/>
    <w:multiLevelType w:val="multilevel"/>
    <w:tmpl w:val="63C6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A85A16"/>
    <w:multiLevelType w:val="multilevel"/>
    <w:tmpl w:val="7744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BB2288"/>
    <w:multiLevelType w:val="multilevel"/>
    <w:tmpl w:val="0AE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85"/>
    <w:rsid w:val="000061D6"/>
    <w:rsid w:val="00050F92"/>
    <w:rsid w:val="000942F7"/>
    <w:rsid w:val="000F38B4"/>
    <w:rsid w:val="00132647"/>
    <w:rsid w:val="0015458D"/>
    <w:rsid w:val="001E333B"/>
    <w:rsid w:val="00221A65"/>
    <w:rsid w:val="00233E05"/>
    <w:rsid w:val="002B0A7E"/>
    <w:rsid w:val="002F6093"/>
    <w:rsid w:val="00333B72"/>
    <w:rsid w:val="003573C9"/>
    <w:rsid w:val="00360132"/>
    <w:rsid w:val="004C51AB"/>
    <w:rsid w:val="00501731"/>
    <w:rsid w:val="00526D0F"/>
    <w:rsid w:val="0059515E"/>
    <w:rsid w:val="005B0064"/>
    <w:rsid w:val="0066101C"/>
    <w:rsid w:val="00692DD8"/>
    <w:rsid w:val="00784F91"/>
    <w:rsid w:val="007A1B8D"/>
    <w:rsid w:val="007C0B3E"/>
    <w:rsid w:val="008753CB"/>
    <w:rsid w:val="00895E46"/>
    <w:rsid w:val="00950DBA"/>
    <w:rsid w:val="009D0A0B"/>
    <w:rsid w:val="009D7B75"/>
    <w:rsid w:val="00A56A85"/>
    <w:rsid w:val="00AA308E"/>
    <w:rsid w:val="00AB4E24"/>
    <w:rsid w:val="00AD1709"/>
    <w:rsid w:val="00B20315"/>
    <w:rsid w:val="00B73DB6"/>
    <w:rsid w:val="00C0489E"/>
    <w:rsid w:val="00D55A98"/>
    <w:rsid w:val="00D602A4"/>
    <w:rsid w:val="00DA441F"/>
    <w:rsid w:val="00DC01BE"/>
    <w:rsid w:val="00DF68FF"/>
    <w:rsid w:val="00E005E5"/>
    <w:rsid w:val="00F36BDC"/>
    <w:rsid w:val="00FA3B85"/>
    <w:rsid w:val="00FB0309"/>
    <w:rsid w:val="00FC0CF0"/>
    <w:rsid w:val="00FC10E4"/>
    <w:rsid w:val="00FF1C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FF1C"/>
  <w15:chartTrackingRefBased/>
  <w15:docId w15:val="{F46E62D6-086E-4865-B2D2-BD73D4EA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56A85"/>
    <w:pPr>
      <w:spacing w:before="100" w:beforeAutospacing="1" w:after="100" w:afterAutospacing="1" w:line="240" w:lineRule="auto"/>
      <w:outlineLvl w:val="1"/>
    </w:pPr>
    <w:rPr>
      <w:rFonts w:ascii="Times New Roman" w:eastAsia="Times New Roman" w:hAnsi="Times New Roman" w:cs="Times New Roman"/>
      <w:b/>
      <w:bCs/>
      <w:color w:val="007BB0"/>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56A85"/>
    <w:rPr>
      <w:rFonts w:ascii="Times New Roman" w:eastAsia="Times New Roman" w:hAnsi="Times New Roman" w:cs="Times New Roman"/>
      <w:b/>
      <w:bCs/>
      <w:color w:val="007BB0"/>
      <w:sz w:val="36"/>
      <w:szCs w:val="36"/>
      <w:lang w:eastAsia="de-CH"/>
    </w:rPr>
  </w:style>
  <w:style w:type="paragraph" w:styleId="StandardWeb">
    <w:name w:val="Normal (Web)"/>
    <w:basedOn w:val="Standard"/>
    <w:uiPriority w:val="99"/>
    <w:semiHidden/>
    <w:unhideWhenUsed/>
    <w:rsid w:val="00A56A85"/>
    <w:pPr>
      <w:spacing w:after="360"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A56A85"/>
    <w:rPr>
      <w:b/>
      <w:bCs/>
    </w:rPr>
  </w:style>
  <w:style w:type="paragraph" w:styleId="Listenabsatz">
    <w:name w:val="List Paragraph"/>
    <w:basedOn w:val="Standard"/>
    <w:uiPriority w:val="34"/>
    <w:qFormat/>
    <w:rsid w:val="009D0A0B"/>
    <w:pPr>
      <w:ind w:left="720"/>
      <w:contextualSpacing/>
    </w:pPr>
  </w:style>
  <w:style w:type="paragraph" w:styleId="Sprechblasentext">
    <w:name w:val="Balloon Text"/>
    <w:basedOn w:val="Standard"/>
    <w:link w:val="SprechblasentextZchn"/>
    <w:uiPriority w:val="99"/>
    <w:semiHidden/>
    <w:unhideWhenUsed/>
    <w:rsid w:val="00FC0C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0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3616">
      <w:bodyDiv w:val="1"/>
      <w:marLeft w:val="0"/>
      <w:marRight w:val="0"/>
      <w:marTop w:val="0"/>
      <w:marBottom w:val="0"/>
      <w:divBdr>
        <w:top w:val="none" w:sz="0" w:space="0" w:color="auto"/>
        <w:left w:val="none" w:sz="0" w:space="0" w:color="auto"/>
        <w:bottom w:val="none" w:sz="0" w:space="0" w:color="auto"/>
        <w:right w:val="none" w:sz="0" w:space="0" w:color="auto"/>
      </w:divBdr>
      <w:divsChild>
        <w:div w:id="1382366282">
          <w:marLeft w:val="0"/>
          <w:marRight w:val="0"/>
          <w:marTop w:val="100"/>
          <w:marBottom w:val="300"/>
          <w:divBdr>
            <w:top w:val="none" w:sz="0" w:space="0" w:color="auto"/>
            <w:left w:val="none" w:sz="0" w:space="0" w:color="auto"/>
            <w:bottom w:val="none" w:sz="0" w:space="0" w:color="auto"/>
            <w:right w:val="none" w:sz="0" w:space="0" w:color="auto"/>
          </w:divBdr>
          <w:divsChild>
            <w:div w:id="1806461404">
              <w:marLeft w:val="0"/>
              <w:marRight w:val="0"/>
              <w:marTop w:val="0"/>
              <w:marBottom w:val="0"/>
              <w:divBdr>
                <w:top w:val="none" w:sz="0" w:space="0" w:color="auto"/>
                <w:left w:val="none" w:sz="0" w:space="0" w:color="auto"/>
                <w:bottom w:val="none" w:sz="0" w:space="0" w:color="auto"/>
                <w:right w:val="none" w:sz="0" w:space="0" w:color="auto"/>
              </w:divBdr>
              <w:divsChild>
                <w:div w:id="538591756">
                  <w:marLeft w:val="0"/>
                  <w:marRight w:val="0"/>
                  <w:marTop w:val="0"/>
                  <w:marBottom w:val="0"/>
                  <w:divBdr>
                    <w:top w:val="none" w:sz="0" w:space="0" w:color="auto"/>
                    <w:left w:val="none" w:sz="0" w:space="0" w:color="auto"/>
                    <w:bottom w:val="none" w:sz="0" w:space="0" w:color="auto"/>
                    <w:right w:val="none" w:sz="0" w:space="0" w:color="auto"/>
                  </w:divBdr>
                  <w:divsChild>
                    <w:div w:id="439909365">
                      <w:marLeft w:val="0"/>
                      <w:marRight w:val="0"/>
                      <w:marTop w:val="0"/>
                      <w:marBottom w:val="0"/>
                      <w:divBdr>
                        <w:top w:val="none" w:sz="0" w:space="0" w:color="auto"/>
                        <w:left w:val="none" w:sz="0" w:space="0" w:color="auto"/>
                        <w:bottom w:val="none" w:sz="0" w:space="0" w:color="auto"/>
                        <w:right w:val="none" w:sz="0" w:space="0" w:color="auto"/>
                      </w:divBdr>
                      <w:divsChild>
                        <w:div w:id="1040014863">
                          <w:marLeft w:val="0"/>
                          <w:marRight w:val="0"/>
                          <w:marTop w:val="0"/>
                          <w:marBottom w:val="0"/>
                          <w:divBdr>
                            <w:top w:val="none" w:sz="0" w:space="0" w:color="auto"/>
                            <w:left w:val="none" w:sz="0" w:space="0" w:color="auto"/>
                            <w:bottom w:val="none" w:sz="0" w:space="0" w:color="auto"/>
                            <w:right w:val="none" w:sz="0" w:space="0" w:color="auto"/>
                          </w:divBdr>
                          <w:divsChild>
                            <w:div w:id="1051148714">
                              <w:marLeft w:val="0"/>
                              <w:marRight w:val="0"/>
                              <w:marTop w:val="0"/>
                              <w:marBottom w:val="0"/>
                              <w:divBdr>
                                <w:top w:val="none" w:sz="0" w:space="0" w:color="auto"/>
                                <w:left w:val="none" w:sz="0" w:space="0" w:color="auto"/>
                                <w:bottom w:val="none" w:sz="0" w:space="0" w:color="auto"/>
                                <w:right w:val="none" w:sz="0" w:space="0" w:color="auto"/>
                              </w:divBdr>
                              <w:divsChild>
                                <w:div w:id="1559169309">
                                  <w:marLeft w:val="0"/>
                                  <w:marRight w:val="0"/>
                                  <w:marTop w:val="0"/>
                                  <w:marBottom w:val="0"/>
                                  <w:divBdr>
                                    <w:top w:val="none" w:sz="0" w:space="0" w:color="auto"/>
                                    <w:left w:val="none" w:sz="0" w:space="0" w:color="auto"/>
                                    <w:bottom w:val="none" w:sz="0" w:space="0" w:color="auto"/>
                                    <w:right w:val="none" w:sz="0" w:space="0" w:color="auto"/>
                                  </w:divBdr>
                                </w:div>
                                <w:div w:id="244849053">
                                  <w:marLeft w:val="0"/>
                                  <w:marRight w:val="0"/>
                                  <w:marTop w:val="0"/>
                                  <w:marBottom w:val="0"/>
                                  <w:divBdr>
                                    <w:top w:val="none" w:sz="0" w:space="0" w:color="auto"/>
                                    <w:left w:val="none" w:sz="0" w:space="0" w:color="auto"/>
                                    <w:bottom w:val="none" w:sz="0" w:space="0" w:color="auto"/>
                                    <w:right w:val="none" w:sz="0" w:space="0" w:color="auto"/>
                                  </w:divBdr>
                                  <w:divsChild>
                                    <w:div w:id="1842576193">
                                      <w:marLeft w:val="0"/>
                                      <w:marRight w:val="0"/>
                                      <w:marTop w:val="0"/>
                                      <w:marBottom w:val="0"/>
                                      <w:divBdr>
                                        <w:top w:val="none" w:sz="0" w:space="0" w:color="auto"/>
                                        <w:left w:val="none" w:sz="0" w:space="0" w:color="auto"/>
                                        <w:bottom w:val="none" w:sz="0" w:space="0" w:color="auto"/>
                                        <w:right w:val="none" w:sz="0" w:space="0" w:color="auto"/>
                                      </w:divBdr>
                                      <w:divsChild>
                                        <w:div w:id="1862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431B2ECB8E094AA8AFE18C709E88FD" ma:contentTypeVersion="10" ma:contentTypeDescription="Ein neues Dokument erstellen." ma:contentTypeScope="" ma:versionID="dd076cba9db3790bd4556c7f0d9d69f7">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4cee3e456ff60242dad213c5d060fab3"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5077-085D-45A2-BE17-330EBC311A51}">
  <ds:schemaRefs>
    <ds:schemaRef ds:uri="http://schemas.microsoft.com/sharepoint/v3/contenttype/forms"/>
  </ds:schemaRefs>
</ds:datastoreItem>
</file>

<file path=customXml/itemProps2.xml><?xml version="1.0" encoding="utf-8"?>
<ds:datastoreItem xmlns:ds="http://schemas.openxmlformats.org/officeDocument/2006/customXml" ds:itemID="{642EB6AE-5FF3-4FBB-8950-2EF97C2A1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31BE10-966B-4DCA-A50F-3BD35B11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72682-F527-4040-B8CF-DD278A46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6530</Characters>
  <Application>Microsoft Office Word</Application>
  <DocSecurity>0</DocSecurity>
  <Lines>54</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SFV-ASF</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Affolter Christian</dc:creator>
  <cp:keywords/>
  <dc:description/>
  <cp:lastModifiedBy>Affolter Christian</cp:lastModifiedBy>
  <cp:revision>3</cp:revision>
  <dcterms:created xsi:type="dcterms:W3CDTF">2019-12-16T18:44:00Z</dcterms:created>
  <dcterms:modified xsi:type="dcterms:W3CDTF">2020-03-30T15:58:00Z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